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6B" w:rsidRPr="00541879" w:rsidRDefault="0077016B" w:rsidP="00541879">
      <w:pPr>
        <w:pStyle w:val="a3"/>
        <w:jc w:val="center"/>
        <w:rPr>
          <w:rFonts w:ascii="Times New Roman" w:hAnsi="Times New Roman" w:cs="Times New Roman"/>
          <w:b/>
          <w:sz w:val="24"/>
          <w:szCs w:val="24"/>
          <w:lang w:eastAsia="ru-RU"/>
        </w:rPr>
      </w:pPr>
      <w:r w:rsidRPr="00541879">
        <w:rPr>
          <w:rFonts w:ascii="Times New Roman" w:hAnsi="Times New Roman" w:cs="Times New Roman"/>
          <w:b/>
          <w:sz w:val="24"/>
          <w:szCs w:val="24"/>
          <w:lang w:eastAsia="ru-RU"/>
        </w:rPr>
        <w:t>ИНСТРУКЦИЯ № 1</w:t>
      </w:r>
    </w:p>
    <w:p w:rsidR="0077016B" w:rsidRDefault="0077016B" w:rsidP="00541879">
      <w:pPr>
        <w:pStyle w:val="a3"/>
        <w:jc w:val="center"/>
        <w:rPr>
          <w:rFonts w:ascii="Times New Roman" w:hAnsi="Times New Roman" w:cs="Times New Roman"/>
          <w:b/>
          <w:sz w:val="24"/>
          <w:szCs w:val="24"/>
          <w:lang w:eastAsia="ru-RU"/>
        </w:rPr>
      </w:pPr>
      <w:r w:rsidRPr="00541879">
        <w:rPr>
          <w:rFonts w:ascii="Times New Roman" w:hAnsi="Times New Roman" w:cs="Times New Roman"/>
          <w:b/>
          <w:sz w:val="24"/>
          <w:szCs w:val="24"/>
          <w:lang w:eastAsia="ru-RU"/>
        </w:rPr>
        <w:t>Правила э</w:t>
      </w:r>
      <w:r w:rsidR="00541879" w:rsidRPr="00541879">
        <w:rPr>
          <w:rFonts w:ascii="Times New Roman" w:hAnsi="Times New Roman" w:cs="Times New Roman"/>
          <w:b/>
          <w:sz w:val="24"/>
          <w:szCs w:val="24"/>
          <w:lang w:eastAsia="ru-RU"/>
        </w:rPr>
        <w:t>тикета при общении с инвалидами</w:t>
      </w:r>
    </w:p>
    <w:p w:rsidR="00541879" w:rsidRPr="00541879" w:rsidRDefault="00541879" w:rsidP="00541879">
      <w:pPr>
        <w:pStyle w:val="a3"/>
        <w:jc w:val="center"/>
        <w:rPr>
          <w:rFonts w:ascii="Times New Roman" w:hAnsi="Times New Roman" w:cs="Times New Roman"/>
          <w:b/>
          <w:sz w:val="24"/>
          <w:szCs w:val="24"/>
          <w:lang w:eastAsia="ru-RU"/>
        </w:rPr>
      </w:pPr>
    </w:p>
    <w:p w:rsidR="0077016B" w:rsidRPr="00541879" w:rsidRDefault="0077016B" w:rsidP="0077016B">
      <w:pPr>
        <w:spacing w:after="248" w:line="266" w:lineRule="auto"/>
        <w:ind w:left="-15"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w:t>
      </w:r>
    </w:p>
    <w:p w:rsidR="0077016B" w:rsidRPr="00541879" w:rsidRDefault="0077016B" w:rsidP="0077016B">
      <w:pPr>
        <w:spacing w:after="245" w:line="266" w:lineRule="auto"/>
        <w:ind w:left="-15"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Совокупность способностей, знаний и умений, необходимых для эффективного общения при оказании помощи инвалидам в преодолении барьеров называется</w:t>
      </w:r>
      <w:r w:rsidRPr="00541879">
        <w:rPr>
          <w:rFonts w:ascii="Times New Roman" w:eastAsia="Times New Roman" w:hAnsi="Times New Roman" w:cs="Times New Roman"/>
          <w:b/>
          <w:color w:val="000000"/>
          <w:sz w:val="24"/>
          <w:szCs w:val="24"/>
          <w:lang w:eastAsia="ru-RU"/>
        </w:rPr>
        <w:t xml:space="preserve"> коммуникативная эффективность</w:t>
      </w: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250" w:line="266" w:lineRule="auto"/>
        <w:ind w:left="-15"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541879">
        <w:rPr>
          <w:rFonts w:ascii="Times New Roman" w:eastAsia="Times New Roman" w:hAnsi="Times New Roman" w:cs="Times New Roman"/>
          <w:b/>
          <w:color w:val="000000"/>
          <w:sz w:val="24"/>
          <w:szCs w:val="24"/>
          <w:lang w:eastAsia="ru-RU"/>
        </w:rPr>
        <w:t xml:space="preserve">    </w:t>
      </w: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292" w:line="266" w:lineRule="auto"/>
        <w:ind w:left="-15"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Развитие коммуникативных умений складывается из следующих основных навыков: </w:t>
      </w:r>
    </w:p>
    <w:p w:rsidR="0077016B" w:rsidRPr="00541879" w:rsidRDefault="0077016B" w:rsidP="0077016B">
      <w:pPr>
        <w:numPr>
          <w:ilvl w:val="0"/>
          <w:numId w:val="1"/>
        </w:numPr>
        <w:spacing w:after="292" w:line="266" w:lineRule="auto"/>
        <w:ind w:right="11" w:hanging="180"/>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избегать конфликтных ситуаций; </w:t>
      </w:r>
    </w:p>
    <w:p w:rsidR="0077016B" w:rsidRPr="00541879" w:rsidRDefault="0077016B" w:rsidP="0077016B">
      <w:pPr>
        <w:numPr>
          <w:ilvl w:val="0"/>
          <w:numId w:val="1"/>
        </w:numPr>
        <w:spacing w:after="292" w:line="266" w:lineRule="auto"/>
        <w:ind w:right="11" w:hanging="180"/>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внимательно слушать инвалида и слышать его; </w:t>
      </w:r>
    </w:p>
    <w:p w:rsidR="0077016B" w:rsidRPr="00541879" w:rsidRDefault="0077016B" w:rsidP="0077016B">
      <w:pPr>
        <w:numPr>
          <w:ilvl w:val="0"/>
          <w:numId w:val="1"/>
        </w:numPr>
        <w:spacing w:after="292" w:line="266" w:lineRule="auto"/>
        <w:ind w:right="11" w:hanging="180"/>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регулировать собственные эмоции, возникающие в процессе взаимодействия; </w:t>
      </w:r>
    </w:p>
    <w:p w:rsidR="0077016B" w:rsidRPr="00541879" w:rsidRDefault="0077016B" w:rsidP="0077016B">
      <w:pPr>
        <w:numPr>
          <w:ilvl w:val="0"/>
          <w:numId w:val="1"/>
        </w:numPr>
        <w:spacing w:after="292" w:line="266" w:lineRule="auto"/>
        <w:ind w:right="11" w:hanging="180"/>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обеспечивать высокую культуру и этику взаимоотношений; </w:t>
      </w:r>
    </w:p>
    <w:p w:rsidR="0077016B" w:rsidRPr="00541879" w:rsidRDefault="0077016B" w:rsidP="0077016B">
      <w:pPr>
        <w:numPr>
          <w:ilvl w:val="0"/>
          <w:numId w:val="1"/>
        </w:numPr>
        <w:spacing w:after="292" w:line="266" w:lineRule="auto"/>
        <w:ind w:right="11" w:hanging="180"/>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цивилизовано противостоять манипулированию. </w:t>
      </w:r>
    </w:p>
    <w:p w:rsidR="0077016B" w:rsidRPr="00541879" w:rsidRDefault="0077016B" w:rsidP="0077016B">
      <w:pPr>
        <w:spacing w:after="244" w:line="266" w:lineRule="auto"/>
        <w:ind w:left="-15"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Существуют </w:t>
      </w:r>
      <w:r w:rsidRPr="00541879">
        <w:rPr>
          <w:rFonts w:ascii="Times New Roman" w:eastAsia="Times New Roman" w:hAnsi="Times New Roman" w:cs="Times New Roman"/>
          <w:b/>
          <w:color w:val="000000"/>
          <w:sz w:val="24"/>
          <w:szCs w:val="24"/>
          <w:lang w:eastAsia="ru-RU"/>
        </w:rPr>
        <w:t>общие правила этикета при общении с инвалидами</w:t>
      </w:r>
      <w:hyperlink r:id="rId6" w:anchor="footnote_15" w:history="1">
        <w:r w:rsidRPr="00541879">
          <w:rPr>
            <w:rFonts w:ascii="Times New Roman" w:eastAsia="Times New Roman" w:hAnsi="Times New Roman" w:cs="Times New Roman"/>
            <w:color w:val="0000FF" w:themeColor="hyperlink"/>
            <w:sz w:val="24"/>
            <w:szCs w:val="24"/>
            <w:u w:val="single"/>
            <w:lang w:eastAsia="ru-RU"/>
          </w:rPr>
          <w:t>,</w:t>
        </w:r>
      </w:hyperlink>
      <w:r w:rsidRPr="00541879">
        <w:rPr>
          <w:rFonts w:ascii="Times New Roman" w:eastAsia="Times New Roman" w:hAnsi="Times New Roman" w:cs="Times New Roman"/>
          <w:color w:val="000000"/>
          <w:sz w:val="24"/>
          <w:szCs w:val="24"/>
          <w:lang w:eastAsia="ru-RU"/>
        </w:rPr>
        <w:t xml:space="preserve"> которыми могут воспользоваться работники организаций, предоставляющих услуги населению, в зависимости от конкретной ситуации: </w:t>
      </w:r>
    </w:p>
    <w:p w:rsidR="0077016B" w:rsidRPr="00541879" w:rsidRDefault="0077016B" w:rsidP="00541879">
      <w:pPr>
        <w:spacing w:after="29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1.Обращение к человеку</w:t>
      </w:r>
      <w:r w:rsidRPr="00541879">
        <w:rPr>
          <w:rFonts w:ascii="Times New Roman" w:eastAsia="Times New Roman" w:hAnsi="Times New Roman" w:cs="Times New Roman"/>
          <w:color w:val="000000"/>
          <w:sz w:val="24"/>
          <w:szCs w:val="24"/>
          <w:lang w:eastAsia="ru-RU"/>
        </w:rPr>
        <w:t xml:space="preserve">: когда вы разговариваете с инвалидом, обращайтесь непосредственно к нему, а не к сопровождающему или </w:t>
      </w:r>
      <w:proofErr w:type="spellStart"/>
      <w:r w:rsidRPr="00541879">
        <w:rPr>
          <w:rFonts w:ascii="Times New Roman" w:eastAsia="Times New Roman" w:hAnsi="Times New Roman" w:cs="Times New Roman"/>
          <w:color w:val="000000"/>
          <w:sz w:val="24"/>
          <w:szCs w:val="24"/>
          <w:lang w:eastAsia="ru-RU"/>
        </w:rPr>
        <w:t>сурдопереводчику</w:t>
      </w:r>
      <w:proofErr w:type="spellEnd"/>
      <w:r w:rsidRPr="00541879">
        <w:rPr>
          <w:rFonts w:ascii="Times New Roman" w:eastAsia="Times New Roman" w:hAnsi="Times New Roman" w:cs="Times New Roman"/>
          <w:color w:val="000000"/>
          <w:sz w:val="24"/>
          <w:szCs w:val="24"/>
          <w:lang w:eastAsia="ru-RU"/>
        </w:rPr>
        <w:t xml:space="preserve">, которые присутствуют при разговоре. </w:t>
      </w:r>
    </w:p>
    <w:p w:rsidR="0077016B" w:rsidRPr="00541879" w:rsidRDefault="0077016B" w:rsidP="00541879">
      <w:pPr>
        <w:spacing w:after="29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2. Пожатие руки:</w:t>
      </w:r>
      <w:r w:rsidRPr="00541879">
        <w:rPr>
          <w:rFonts w:ascii="Times New Roman" w:eastAsia="Times New Roman" w:hAnsi="Times New Roman" w:cs="Times New Roman"/>
          <w:color w:val="000000"/>
          <w:sz w:val="24"/>
          <w:szCs w:val="24"/>
          <w:lang w:eastAsia="ru-RU"/>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77016B" w:rsidRPr="00541879" w:rsidRDefault="0077016B" w:rsidP="00541879">
      <w:pPr>
        <w:spacing w:after="29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3.Называйте себя и других:</w:t>
      </w:r>
      <w:r w:rsidRPr="00541879">
        <w:rPr>
          <w:rFonts w:ascii="Times New Roman" w:eastAsia="Times New Roman" w:hAnsi="Times New Roman" w:cs="Times New Roman"/>
          <w:color w:val="000000"/>
          <w:sz w:val="24"/>
          <w:szCs w:val="24"/>
          <w:lang w:eastAsia="ru-RU"/>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77016B" w:rsidRPr="00541879" w:rsidRDefault="0077016B" w:rsidP="00541879">
      <w:pPr>
        <w:spacing w:after="29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4.Предложение помощи:</w:t>
      </w:r>
      <w:r w:rsidRPr="00541879">
        <w:rPr>
          <w:rFonts w:ascii="Times New Roman" w:eastAsia="Times New Roman" w:hAnsi="Times New Roman" w:cs="Times New Roman"/>
          <w:color w:val="000000"/>
          <w:sz w:val="24"/>
          <w:szCs w:val="24"/>
          <w:lang w:eastAsia="ru-RU"/>
        </w:rPr>
        <w:t xml:space="preserve"> если вы предлагаете помощь, ждите, пока ее примут, а затем спрашивайте, что и как делать. </w:t>
      </w:r>
    </w:p>
    <w:p w:rsidR="0077016B" w:rsidRPr="00541879" w:rsidRDefault="0077016B" w:rsidP="00541879">
      <w:pPr>
        <w:spacing w:after="29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lastRenderedPageBreak/>
        <w:t>5.</w:t>
      </w:r>
      <w:r w:rsidRPr="00541879">
        <w:rPr>
          <w:rFonts w:ascii="Times New Roman" w:eastAsia="Times New Roman" w:hAnsi="Times New Roman" w:cs="Times New Roman"/>
          <w:i/>
          <w:color w:val="000000"/>
          <w:sz w:val="24"/>
          <w:szCs w:val="24"/>
          <w:lang w:eastAsia="ru-RU"/>
        </w:rPr>
        <w:t>Адекватность и вежливость:</w:t>
      </w:r>
      <w:r w:rsidRPr="00541879">
        <w:rPr>
          <w:rFonts w:ascii="Times New Roman" w:eastAsia="Times New Roman" w:hAnsi="Times New Roman" w:cs="Times New Roman"/>
          <w:color w:val="000000"/>
          <w:sz w:val="24"/>
          <w:szCs w:val="24"/>
          <w:lang w:eastAsia="ru-RU"/>
        </w:rPr>
        <w:t xml:space="preserve"> обращайтесь с взрослыми инвалидами как с взрослыми. Обращайтесь к ним по имени и </w:t>
      </w:r>
      <w:proofErr w:type="gramStart"/>
      <w:r w:rsidRPr="00541879">
        <w:rPr>
          <w:rFonts w:ascii="Times New Roman" w:eastAsia="Times New Roman" w:hAnsi="Times New Roman" w:cs="Times New Roman"/>
          <w:color w:val="000000"/>
          <w:sz w:val="24"/>
          <w:szCs w:val="24"/>
          <w:lang w:eastAsia="ru-RU"/>
        </w:rPr>
        <w:t>на</w:t>
      </w:r>
      <w:proofErr w:type="gramEnd"/>
      <w:r w:rsidRPr="00541879">
        <w:rPr>
          <w:rFonts w:ascii="Times New Roman" w:eastAsia="Times New Roman" w:hAnsi="Times New Roman" w:cs="Times New Roman"/>
          <w:color w:val="000000"/>
          <w:sz w:val="24"/>
          <w:szCs w:val="24"/>
          <w:lang w:eastAsia="ru-RU"/>
        </w:rPr>
        <w:t xml:space="preserve"> </w:t>
      </w:r>
      <w:proofErr w:type="gramStart"/>
      <w:r w:rsidRPr="00541879">
        <w:rPr>
          <w:rFonts w:ascii="Times New Roman" w:eastAsia="Times New Roman" w:hAnsi="Times New Roman" w:cs="Times New Roman"/>
          <w:color w:val="000000"/>
          <w:sz w:val="24"/>
          <w:szCs w:val="24"/>
          <w:lang w:eastAsia="ru-RU"/>
        </w:rPr>
        <w:t>ты</w:t>
      </w:r>
      <w:proofErr w:type="gramEnd"/>
      <w:r w:rsidRPr="00541879">
        <w:rPr>
          <w:rFonts w:ascii="Times New Roman" w:eastAsia="Times New Roman" w:hAnsi="Times New Roman" w:cs="Times New Roman"/>
          <w:color w:val="000000"/>
          <w:sz w:val="24"/>
          <w:szCs w:val="24"/>
          <w:lang w:eastAsia="ru-RU"/>
        </w:rPr>
        <w:t xml:space="preserve">, только если вы хорошо знакомы. </w:t>
      </w:r>
    </w:p>
    <w:p w:rsidR="0077016B" w:rsidRPr="00541879" w:rsidRDefault="0077016B" w:rsidP="00541879">
      <w:pPr>
        <w:numPr>
          <w:ilvl w:val="0"/>
          <w:numId w:val="2"/>
        </w:numPr>
        <w:spacing w:after="245" w:line="266" w:lineRule="auto"/>
        <w:ind w:right="11"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Не опирайтесь на кресло-коляску:</w:t>
      </w:r>
      <w:r w:rsidRPr="00541879">
        <w:rPr>
          <w:rFonts w:ascii="Times New Roman" w:eastAsia="Times New Roman" w:hAnsi="Times New Roman" w:cs="Times New Roman"/>
          <w:color w:val="000000"/>
          <w:sz w:val="24"/>
          <w:szCs w:val="24"/>
          <w:lang w:eastAsia="ru-RU"/>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77016B" w:rsidRPr="00541879" w:rsidRDefault="0077016B" w:rsidP="00541879">
      <w:pPr>
        <w:numPr>
          <w:ilvl w:val="0"/>
          <w:numId w:val="2"/>
        </w:numPr>
        <w:spacing w:after="292" w:line="266" w:lineRule="auto"/>
        <w:ind w:right="11"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Внимательность и терпеливость</w:t>
      </w:r>
      <w:r w:rsidRPr="00541879">
        <w:rPr>
          <w:rFonts w:ascii="Times New Roman" w:eastAsia="Times New Roman" w:hAnsi="Times New Roman" w:cs="Times New Roman"/>
          <w:color w:val="000000"/>
          <w:sz w:val="24"/>
          <w:szCs w:val="24"/>
          <w:lang w:eastAsia="ru-RU"/>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77016B" w:rsidRPr="00541879" w:rsidRDefault="0077016B" w:rsidP="00541879">
      <w:pPr>
        <w:spacing w:after="29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8.</w:t>
      </w:r>
      <w:r w:rsidR="00541879">
        <w:rPr>
          <w:rFonts w:ascii="Times New Roman" w:eastAsia="Times New Roman" w:hAnsi="Times New Roman" w:cs="Times New Roman"/>
          <w:i/>
          <w:color w:val="000000"/>
          <w:sz w:val="24"/>
          <w:szCs w:val="24"/>
          <w:lang w:eastAsia="ru-RU"/>
        </w:rPr>
        <w:t xml:space="preserve"> </w:t>
      </w:r>
      <w:r w:rsidRPr="00541879">
        <w:rPr>
          <w:rFonts w:ascii="Times New Roman" w:eastAsia="Times New Roman" w:hAnsi="Times New Roman" w:cs="Times New Roman"/>
          <w:i/>
          <w:color w:val="000000"/>
          <w:sz w:val="24"/>
          <w:szCs w:val="24"/>
          <w:lang w:eastAsia="ru-RU"/>
        </w:rPr>
        <w:t>Расположение для беседы:</w:t>
      </w:r>
      <w:r w:rsidRPr="00541879">
        <w:rPr>
          <w:rFonts w:ascii="Times New Roman" w:eastAsia="Times New Roman" w:hAnsi="Times New Roman" w:cs="Times New Roman"/>
          <w:color w:val="000000"/>
          <w:sz w:val="24"/>
          <w:szCs w:val="24"/>
          <w:lang w:eastAsia="ru-RU"/>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541879">
        <w:rPr>
          <w:rFonts w:ascii="Times New Roman" w:eastAsia="Times New Roman" w:hAnsi="Times New Roman" w:cs="Times New Roman"/>
          <w:color w:val="000000"/>
          <w:sz w:val="24"/>
          <w:szCs w:val="24"/>
          <w:lang w:eastAsia="ru-RU"/>
        </w:rPr>
        <w:t xml:space="preserve">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roofErr w:type="gramEnd"/>
    </w:p>
    <w:p w:rsidR="0077016B" w:rsidRPr="00541879" w:rsidRDefault="0077016B" w:rsidP="00541879">
      <w:pPr>
        <w:spacing w:after="29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i/>
          <w:color w:val="000000"/>
          <w:sz w:val="24"/>
          <w:szCs w:val="24"/>
          <w:lang w:eastAsia="ru-RU"/>
        </w:rPr>
        <w:t>9.Привлечение внимания человека:</w:t>
      </w:r>
      <w:r w:rsidRPr="00541879">
        <w:rPr>
          <w:rFonts w:ascii="Times New Roman" w:eastAsia="Times New Roman" w:hAnsi="Times New Roman" w:cs="Times New Roman"/>
          <w:color w:val="000000"/>
          <w:sz w:val="24"/>
          <w:szCs w:val="24"/>
          <w:lang w:eastAsia="ru-RU"/>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77016B" w:rsidRPr="00541879" w:rsidRDefault="0077016B" w:rsidP="00541879">
      <w:pPr>
        <w:spacing w:after="242" w:line="266" w:lineRule="auto"/>
        <w:ind w:left="-15" w:firstLine="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10. </w:t>
      </w:r>
      <w:r w:rsidRPr="00541879">
        <w:rPr>
          <w:rFonts w:ascii="Times New Roman" w:eastAsia="Times New Roman" w:hAnsi="Times New Roman" w:cs="Times New Roman"/>
          <w:i/>
          <w:color w:val="000000"/>
          <w:sz w:val="24"/>
          <w:szCs w:val="24"/>
          <w:lang w:eastAsia="ru-RU"/>
        </w:rPr>
        <w:t>Не смущайтесь</w:t>
      </w:r>
      <w:r w:rsidRPr="00541879">
        <w:rPr>
          <w:rFonts w:ascii="Times New Roman" w:eastAsia="Times New Roman" w:hAnsi="Times New Roman" w:cs="Times New Roman"/>
          <w:color w:val="000000"/>
          <w:sz w:val="24"/>
          <w:szCs w:val="24"/>
          <w:lang w:eastAsia="ru-RU"/>
        </w:rPr>
        <w:t xml:space="preserve">, если случайно допустили оплошность, сказав "Увидимся" или "Вы слышали об этом...?" тому, кто не может видеть или слышать. </w:t>
      </w:r>
    </w:p>
    <w:p w:rsidR="0077016B" w:rsidRPr="00541879" w:rsidRDefault="0077016B" w:rsidP="0077016B">
      <w:pPr>
        <w:spacing w:after="931" w:line="266" w:lineRule="auto"/>
        <w:ind w:left="-15"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Также разработаны правила этикета для лиц с разными расстройствами функций организма.</w:t>
      </w:r>
      <w:r w:rsidR="00541879" w:rsidRPr="00541879">
        <w:rPr>
          <w:rFonts w:ascii="Times New Roman" w:eastAsia="Times New Roman" w:hAnsi="Times New Roman" w:cs="Times New Roman"/>
          <w:color w:val="0000FF" w:themeColor="hyperlink"/>
          <w:sz w:val="24"/>
          <w:szCs w:val="24"/>
          <w:u w:val="single"/>
          <w:lang w:eastAsia="ru-RU"/>
        </w:rPr>
        <w:t xml:space="preserve"> </w:t>
      </w:r>
      <w:r w:rsidRPr="00541879">
        <w:rPr>
          <w:rFonts w:ascii="Times New Roman" w:eastAsia="Times New Roman" w:hAnsi="Times New Roman" w:cs="Times New Roman"/>
          <w:color w:val="000000"/>
          <w:sz w:val="24"/>
          <w:szCs w:val="24"/>
          <w:lang w:eastAsia="ru-RU"/>
        </w:rPr>
        <w:t xml:space="preserve">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 </w:t>
      </w:r>
    </w:p>
    <w:p w:rsidR="0077016B" w:rsidRPr="00541879" w:rsidRDefault="0077016B" w:rsidP="0077016B">
      <w:pPr>
        <w:spacing w:after="936" w:line="256" w:lineRule="auto"/>
        <w:ind w:left="52"/>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933" w:line="256" w:lineRule="auto"/>
        <w:ind w:left="52"/>
        <w:jc w:val="center"/>
        <w:rPr>
          <w:rFonts w:ascii="Times New Roman" w:eastAsia="Times New Roman" w:hAnsi="Times New Roman" w:cs="Times New Roman"/>
          <w:b/>
          <w:color w:val="000000"/>
          <w:sz w:val="24"/>
          <w:szCs w:val="24"/>
          <w:lang w:eastAsia="ru-RU"/>
        </w:rPr>
      </w:pPr>
    </w:p>
    <w:p w:rsidR="0077016B" w:rsidRPr="00541879" w:rsidRDefault="0077016B" w:rsidP="0077016B">
      <w:pPr>
        <w:spacing w:after="933" w:line="256" w:lineRule="auto"/>
        <w:ind w:left="52"/>
        <w:jc w:val="center"/>
        <w:rPr>
          <w:rFonts w:ascii="Times New Roman" w:eastAsia="Times New Roman" w:hAnsi="Times New Roman" w:cs="Times New Roman"/>
          <w:b/>
          <w:color w:val="000000"/>
          <w:sz w:val="24"/>
          <w:szCs w:val="24"/>
          <w:lang w:eastAsia="ru-RU"/>
        </w:rPr>
      </w:pPr>
    </w:p>
    <w:p w:rsidR="0077016B" w:rsidRPr="00541879" w:rsidRDefault="0077016B" w:rsidP="00541879">
      <w:pPr>
        <w:pStyle w:val="a3"/>
        <w:jc w:val="center"/>
        <w:rPr>
          <w:rFonts w:ascii="Times New Roman" w:hAnsi="Times New Roman" w:cs="Times New Roman"/>
          <w:b/>
          <w:sz w:val="24"/>
          <w:szCs w:val="24"/>
          <w:lang w:eastAsia="ru-RU"/>
        </w:rPr>
      </w:pPr>
      <w:r w:rsidRPr="00541879">
        <w:rPr>
          <w:rFonts w:ascii="Times New Roman" w:hAnsi="Times New Roman" w:cs="Times New Roman"/>
          <w:b/>
          <w:sz w:val="24"/>
          <w:szCs w:val="24"/>
          <w:lang w:eastAsia="ru-RU"/>
        </w:rPr>
        <w:lastRenderedPageBreak/>
        <w:t>ИНСТРУКЦИЯ № 2</w:t>
      </w:r>
    </w:p>
    <w:p w:rsidR="0077016B" w:rsidRDefault="0077016B" w:rsidP="00541879">
      <w:pPr>
        <w:pStyle w:val="a3"/>
        <w:jc w:val="center"/>
        <w:rPr>
          <w:rFonts w:ascii="Times New Roman" w:hAnsi="Times New Roman" w:cs="Times New Roman"/>
          <w:b/>
          <w:i/>
          <w:sz w:val="24"/>
          <w:szCs w:val="24"/>
          <w:lang w:eastAsia="ru-RU"/>
        </w:rPr>
      </w:pPr>
      <w:r w:rsidRPr="00541879">
        <w:rPr>
          <w:rFonts w:ascii="Times New Roman" w:hAnsi="Times New Roman" w:cs="Times New Roman"/>
          <w:b/>
          <w:i/>
          <w:sz w:val="24"/>
          <w:szCs w:val="24"/>
          <w:lang w:eastAsia="ru-RU"/>
        </w:rPr>
        <w:t>Правила этикета при общении с инвалидами,</w:t>
      </w:r>
      <w:r w:rsidRPr="00541879">
        <w:rPr>
          <w:rFonts w:ascii="Times New Roman" w:hAnsi="Times New Roman" w:cs="Times New Roman"/>
          <w:b/>
          <w:sz w:val="24"/>
          <w:szCs w:val="24"/>
          <w:lang w:eastAsia="ru-RU"/>
        </w:rPr>
        <w:t xml:space="preserve"> </w:t>
      </w:r>
      <w:r w:rsidRPr="00541879">
        <w:rPr>
          <w:rFonts w:ascii="Times New Roman" w:hAnsi="Times New Roman" w:cs="Times New Roman"/>
          <w:b/>
          <w:i/>
          <w:sz w:val="24"/>
          <w:szCs w:val="24"/>
          <w:lang w:eastAsia="ru-RU"/>
        </w:rPr>
        <w:t>испытывающими трудности при передвижении:</w:t>
      </w:r>
    </w:p>
    <w:p w:rsidR="00541879" w:rsidRPr="00541879" w:rsidRDefault="00541879" w:rsidP="00541879">
      <w:pPr>
        <w:pStyle w:val="a3"/>
        <w:jc w:val="center"/>
        <w:rPr>
          <w:rFonts w:ascii="Times New Roman" w:hAnsi="Times New Roman" w:cs="Times New Roman"/>
          <w:b/>
          <w:sz w:val="24"/>
          <w:szCs w:val="24"/>
          <w:lang w:eastAsia="ru-RU"/>
        </w:rPr>
      </w:pPr>
    </w:p>
    <w:p w:rsidR="0077016B" w:rsidRPr="00541879" w:rsidRDefault="0077016B" w:rsidP="0077016B">
      <w:pPr>
        <w:numPr>
          <w:ilvl w:val="0"/>
          <w:numId w:val="3"/>
        </w:numPr>
        <w:spacing w:after="313"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77016B" w:rsidRPr="00541879" w:rsidRDefault="0077016B" w:rsidP="0077016B">
      <w:pPr>
        <w:numPr>
          <w:ilvl w:val="0"/>
          <w:numId w:val="3"/>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77016B" w:rsidRPr="00541879" w:rsidRDefault="0077016B" w:rsidP="0077016B">
      <w:pPr>
        <w:numPr>
          <w:ilvl w:val="0"/>
          <w:numId w:val="3"/>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ваше предложение о помощи принято, спросите, что нужно делать, и четко следуйте инструкциям. </w:t>
      </w:r>
    </w:p>
    <w:p w:rsidR="0077016B" w:rsidRPr="00541879" w:rsidRDefault="0077016B" w:rsidP="0077016B">
      <w:pPr>
        <w:numPr>
          <w:ilvl w:val="0"/>
          <w:numId w:val="3"/>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77016B" w:rsidRPr="00541879" w:rsidRDefault="0077016B" w:rsidP="0077016B">
      <w:pPr>
        <w:numPr>
          <w:ilvl w:val="0"/>
          <w:numId w:val="3"/>
        </w:numPr>
        <w:spacing w:after="314"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77016B" w:rsidRPr="00541879" w:rsidRDefault="0077016B" w:rsidP="0077016B">
      <w:pPr>
        <w:numPr>
          <w:ilvl w:val="0"/>
          <w:numId w:val="3"/>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надо хлопать человека, находящегося в инвалидной коляске, по спине или по плечу. </w:t>
      </w:r>
    </w:p>
    <w:p w:rsidR="0077016B" w:rsidRPr="00541879" w:rsidRDefault="0077016B" w:rsidP="0077016B">
      <w:pPr>
        <w:numPr>
          <w:ilvl w:val="0"/>
          <w:numId w:val="3"/>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77016B" w:rsidRPr="00541879" w:rsidRDefault="0077016B" w:rsidP="0077016B">
      <w:pPr>
        <w:numPr>
          <w:ilvl w:val="0"/>
          <w:numId w:val="3"/>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существуют архитектурные барьеры, предупредите о них, чтобы человек имел возможность принимать решения заранее. </w:t>
      </w:r>
    </w:p>
    <w:p w:rsidR="0077016B" w:rsidRPr="00541879" w:rsidRDefault="0077016B" w:rsidP="0077016B">
      <w:pPr>
        <w:numPr>
          <w:ilvl w:val="0"/>
          <w:numId w:val="3"/>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Помните, что, как правило, у людей, имеющих трудности при передвижении, нет проблем со зрением, слухом и пониманием. </w:t>
      </w:r>
    </w:p>
    <w:p w:rsidR="0077016B" w:rsidRPr="00541879" w:rsidRDefault="0077016B" w:rsidP="0077016B">
      <w:pPr>
        <w:numPr>
          <w:ilvl w:val="0"/>
          <w:numId w:val="3"/>
        </w:numPr>
        <w:spacing w:after="247"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77016B" w:rsidRPr="00541879" w:rsidRDefault="0077016B" w:rsidP="0077016B">
      <w:pPr>
        <w:spacing w:after="456"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456"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456" w:line="256" w:lineRule="auto"/>
        <w:rPr>
          <w:rFonts w:ascii="Times New Roman" w:eastAsia="Times New Roman" w:hAnsi="Times New Roman" w:cs="Times New Roman"/>
          <w:color w:val="000000"/>
          <w:sz w:val="24"/>
          <w:szCs w:val="24"/>
          <w:lang w:eastAsia="ru-RU"/>
        </w:rPr>
      </w:pPr>
    </w:p>
    <w:p w:rsidR="0077016B" w:rsidRPr="00541879" w:rsidRDefault="0077016B" w:rsidP="00541879">
      <w:pPr>
        <w:pStyle w:val="a3"/>
        <w:jc w:val="center"/>
        <w:rPr>
          <w:rFonts w:ascii="Times New Roman" w:hAnsi="Times New Roman" w:cs="Times New Roman"/>
          <w:b/>
          <w:sz w:val="24"/>
          <w:szCs w:val="24"/>
          <w:lang w:eastAsia="ru-RU"/>
        </w:rPr>
      </w:pPr>
      <w:r w:rsidRPr="00541879">
        <w:rPr>
          <w:rFonts w:ascii="Times New Roman" w:hAnsi="Times New Roman" w:cs="Times New Roman"/>
          <w:b/>
          <w:sz w:val="24"/>
          <w:szCs w:val="24"/>
          <w:lang w:eastAsia="ru-RU"/>
        </w:rPr>
        <w:lastRenderedPageBreak/>
        <w:t>ИНСТРУКЦИЯ № 3</w:t>
      </w:r>
    </w:p>
    <w:p w:rsidR="0077016B" w:rsidRDefault="0077016B" w:rsidP="00541879">
      <w:pPr>
        <w:pStyle w:val="a3"/>
        <w:jc w:val="center"/>
        <w:rPr>
          <w:rFonts w:ascii="Times New Roman" w:hAnsi="Times New Roman" w:cs="Times New Roman"/>
          <w:b/>
          <w:i/>
          <w:sz w:val="24"/>
          <w:szCs w:val="24"/>
          <w:lang w:eastAsia="ru-RU"/>
        </w:rPr>
      </w:pPr>
      <w:r w:rsidRPr="00541879">
        <w:rPr>
          <w:rFonts w:ascii="Times New Roman" w:hAnsi="Times New Roman" w:cs="Times New Roman"/>
          <w:b/>
          <w:i/>
          <w:sz w:val="24"/>
          <w:szCs w:val="24"/>
          <w:lang w:eastAsia="ru-RU"/>
        </w:rPr>
        <w:t>Правила этикета при общении с инвалидами,</w:t>
      </w:r>
      <w:r w:rsidRPr="00541879">
        <w:rPr>
          <w:rFonts w:ascii="Times New Roman" w:hAnsi="Times New Roman" w:cs="Times New Roman"/>
          <w:b/>
          <w:sz w:val="24"/>
          <w:szCs w:val="24"/>
          <w:lang w:eastAsia="ru-RU"/>
        </w:rPr>
        <w:t xml:space="preserve"> </w:t>
      </w:r>
      <w:r w:rsidRPr="00541879">
        <w:rPr>
          <w:rFonts w:ascii="Times New Roman" w:hAnsi="Times New Roman" w:cs="Times New Roman"/>
          <w:b/>
          <w:i/>
          <w:sz w:val="24"/>
          <w:szCs w:val="24"/>
          <w:lang w:eastAsia="ru-RU"/>
        </w:rPr>
        <w:t>имеющими нарушение зрения или незрячими:</w:t>
      </w:r>
    </w:p>
    <w:p w:rsidR="00541879" w:rsidRPr="00541879" w:rsidRDefault="00541879" w:rsidP="00541879">
      <w:pPr>
        <w:pStyle w:val="a3"/>
        <w:jc w:val="center"/>
        <w:rPr>
          <w:rFonts w:ascii="Times New Roman" w:hAnsi="Times New Roman" w:cs="Times New Roman"/>
          <w:b/>
          <w:sz w:val="24"/>
          <w:szCs w:val="24"/>
          <w:lang w:eastAsia="ru-RU"/>
        </w:rPr>
      </w:pP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77016B" w:rsidRPr="00541879" w:rsidRDefault="0077016B" w:rsidP="0077016B">
      <w:pPr>
        <w:numPr>
          <w:ilvl w:val="0"/>
          <w:numId w:val="4"/>
        </w:numPr>
        <w:spacing w:after="228" w:line="340"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Опишите кратко, где вы находитесь. Предупреждайте о препятствиях: ступенях, лужах, ямах, низких притолоках, трубах и т.п. </w:t>
      </w:r>
      <w:r w:rsidRPr="00541879">
        <w:rPr>
          <w:rFonts w:ascii="Times New Roman" w:eastAsia="Segoe UI Symbol" w:hAnsi="Times New Roman" w:cs="Times New Roman"/>
          <w:color w:val="000000"/>
          <w:sz w:val="24"/>
          <w:szCs w:val="24"/>
          <w:lang w:eastAsia="ru-RU"/>
        </w:rPr>
        <w:sym w:font="Segoe UI Symbol" w:char="F0B7"/>
      </w:r>
      <w:r w:rsidRPr="00541879">
        <w:rPr>
          <w:rFonts w:ascii="Times New Roman" w:eastAsia="Times New Roman" w:hAnsi="Times New Roman" w:cs="Times New Roman"/>
          <w:color w:val="000000"/>
          <w:sz w:val="24"/>
          <w:szCs w:val="24"/>
          <w:lang w:eastAsia="ru-RU"/>
        </w:rPr>
        <w:t xml:space="preserve"> Используйте, если это уместно, фразы, характеризующие звук, запах, расстояние. </w:t>
      </w:r>
      <w:proofErr w:type="gramStart"/>
      <w:r w:rsidRPr="00541879">
        <w:rPr>
          <w:rFonts w:ascii="Times New Roman" w:eastAsia="Times New Roman" w:hAnsi="Times New Roman" w:cs="Times New Roman"/>
          <w:color w:val="000000"/>
          <w:sz w:val="24"/>
          <w:szCs w:val="24"/>
          <w:lang w:eastAsia="ru-RU"/>
        </w:rPr>
        <w:t xml:space="preserve">Делитесь увиденным. </w:t>
      </w:r>
      <w:proofErr w:type="gramEnd"/>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77016B" w:rsidRPr="00541879" w:rsidRDefault="0077016B" w:rsidP="0077016B">
      <w:pPr>
        <w:numPr>
          <w:ilvl w:val="0"/>
          <w:numId w:val="4"/>
        </w:numPr>
        <w:spacing w:after="315"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Всегда обращайтесь непосредственно к человеку, даже если он вас не видит, а не к его зрячему компаньону. </w:t>
      </w: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Всегда называйте себя и представляйте других собеседников, а также остальных присутствующих. Если вы хотите пожать руку, скажите об этом. </w:t>
      </w:r>
    </w:p>
    <w:p w:rsidR="0077016B" w:rsidRPr="00541879" w:rsidRDefault="0077016B" w:rsidP="0077016B">
      <w:pPr>
        <w:numPr>
          <w:ilvl w:val="0"/>
          <w:numId w:val="4"/>
        </w:numPr>
        <w:spacing w:after="313"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Когда вы общаетесь с группой незрячих людей, не забывайте каждый раз называть того, к кому вы обращаетесь. </w:t>
      </w: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заставляйте вашего собеседника вещать в пустоту: если вы перемещаетесь, предупредите его. </w:t>
      </w: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Вполне нормально употреблять слово «смотреть». Для незрячего человека это означает «видеть руками», осязать. </w:t>
      </w:r>
    </w:p>
    <w:p w:rsidR="0077016B" w:rsidRPr="00541879" w:rsidRDefault="0077016B" w:rsidP="0077016B">
      <w:pPr>
        <w:numPr>
          <w:ilvl w:val="0"/>
          <w:numId w:val="4"/>
        </w:numPr>
        <w:spacing w:after="11"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w:t>
      </w:r>
    </w:p>
    <w:p w:rsidR="0077016B" w:rsidRPr="00541879" w:rsidRDefault="0077016B" w:rsidP="0077016B">
      <w:pPr>
        <w:spacing w:after="292" w:line="266" w:lineRule="auto"/>
        <w:ind w:left="-15"/>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lastRenderedPageBreak/>
        <w:t xml:space="preserve">Старайтесь быть точными: «Стакан посередине стола». </w:t>
      </w:r>
    </w:p>
    <w:p w:rsidR="0077016B" w:rsidRPr="00541879" w:rsidRDefault="0077016B" w:rsidP="0077016B">
      <w:pPr>
        <w:numPr>
          <w:ilvl w:val="0"/>
          <w:numId w:val="4"/>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77016B" w:rsidRPr="00541879" w:rsidRDefault="0077016B" w:rsidP="0077016B">
      <w:pPr>
        <w:numPr>
          <w:ilvl w:val="0"/>
          <w:numId w:val="4"/>
        </w:numPr>
        <w:spacing w:after="250"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При спуске или подъеме по ступенькам ведите </w:t>
      </w:r>
      <w:proofErr w:type="gramStart"/>
      <w:r w:rsidRPr="00541879">
        <w:rPr>
          <w:rFonts w:ascii="Times New Roman" w:eastAsia="Times New Roman" w:hAnsi="Times New Roman" w:cs="Times New Roman"/>
          <w:color w:val="000000"/>
          <w:sz w:val="24"/>
          <w:szCs w:val="24"/>
          <w:lang w:eastAsia="ru-RU"/>
        </w:rPr>
        <w:t>незрячего</w:t>
      </w:r>
      <w:proofErr w:type="gramEnd"/>
      <w:r w:rsidRPr="00541879">
        <w:rPr>
          <w:rFonts w:ascii="Times New Roman" w:eastAsia="Times New Roman" w:hAnsi="Times New Roman" w:cs="Times New Roman"/>
          <w:color w:val="000000"/>
          <w:sz w:val="24"/>
          <w:szCs w:val="24"/>
          <w:lang w:eastAsia="ru-RU"/>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77016B" w:rsidRPr="00541879" w:rsidRDefault="0077016B" w:rsidP="0077016B">
      <w:pPr>
        <w:spacing w:after="458"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3"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Default="0077016B" w:rsidP="0077016B">
      <w:pPr>
        <w:spacing w:after="456" w:line="256" w:lineRule="auto"/>
        <w:ind w:left="55"/>
        <w:jc w:val="center"/>
        <w:rPr>
          <w:rFonts w:ascii="Times New Roman" w:eastAsia="Times New Roman" w:hAnsi="Times New Roman" w:cs="Times New Roman"/>
          <w:b/>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541879" w:rsidRDefault="00541879" w:rsidP="0077016B">
      <w:pPr>
        <w:spacing w:after="456" w:line="256" w:lineRule="auto"/>
        <w:ind w:left="55"/>
        <w:jc w:val="center"/>
        <w:rPr>
          <w:rFonts w:ascii="Times New Roman" w:eastAsia="Times New Roman" w:hAnsi="Times New Roman" w:cs="Times New Roman"/>
          <w:b/>
          <w:color w:val="000000"/>
          <w:sz w:val="24"/>
          <w:szCs w:val="24"/>
          <w:lang w:eastAsia="ru-RU"/>
        </w:rPr>
      </w:pPr>
    </w:p>
    <w:p w:rsidR="00541879" w:rsidRPr="00541879" w:rsidRDefault="00541879" w:rsidP="0077016B">
      <w:pPr>
        <w:spacing w:after="456" w:line="256" w:lineRule="auto"/>
        <w:ind w:left="55"/>
        <w:jc w:val="center"/>
        <w:rPr>
          <w:rFonts w:ascii="Times New Roman" w:eastAsia="Times New Roman" w:hAnsi="Times New Roman" w:cs="Times New Roman"/>
          <w:color w:val="000000"/>
          <w:sz w:val="24"/>
          <w:szCs w:val="24"/>
          <w:lang w:eastAsia="ru-RU"/>
        </w:rPr>
      </w:pPr>
    </w:p>
    <w:p w:rsidR="0077016B" w:rsidRPr="00541879" w:rsidRDefault="0077016B" w:rsidP="0077016B">
      <w:pPr>
        <w:spacing w:after="456"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keepNext/>
        <w:keepLines/>
        <w:tabs>
          <w:tab w:val="center" w:pos="4281"/>
          <w:tab w:val="center" w:pos="6376"/>
        </w:tabs>
        <w:spacing w:after="160" w:line="256" w:lineRule="auto"/>
        <w:outlineLvl w:val="0"/>
        <w:rPr>
          <w:rFonts w:ascii="Times New Roman" w:eastAsia="Times New Roman" w:hAnsi="Times New Roman" w:cs="Times New Roman"/>
          <w:b/>
          <w:color w:val="000000"/>
          <w:sz w:val="24"/>
          <w:szCs w:val="24"/>
          <w:lang w:eastAsia="ru-RU"/>
        </w:rPr>
      </w:pPr>
      <w:r w:rsidRPr="00541879">
        <w:rPr>
          <w:rFonts w:ascii="Times New Roman" w:eastAsia="Calibri" w:hAnsi="Times New Roman" w:cs="Times New Roman"/>
          <w:color w:val="000000"/>
          <w:sz w:val="24"/>
          <w:szCs w:val="24"/>
          <w:lang w:eastAsia="ru-RU"/>
        </w:rPr>
        <w:lastRenderedPageBreak/>
        <w:tab/>
      </w:r>
      <w:r w:rsidRPr="00541879">
        <w:rPr>
          <w:rFonts w:ascii="Times New Roman" w:eastAsia="Times New Roman" w:hAnsi="Times New Roman" w:cs="Times New Roman"/>
          <w:b/>
          <w:color w:val="000000"/>
          <w:sz w:val="24"/>
          <w:szCs w:val="24"/>
          <w:lang w:eastAsia="ru-RU"/>
        </w:rPr>
        <w:t>ИНСТРУКЦИЯ № 4</w:t>
      </w:r>
      <w:r w:rsidRPr="00541879">
        <w:rPr>
          <w:rFonts w:ascii="Times New Roman" w:eastAsia="Times New Roman" w:hAnsi="Times New Roman" w:cs="Times New Roman"/>
          <w:b/>
          <w:color w:val="000000"/>
          <w:sz w:val="24"/>
          <w:szCs w:val="24"/>
          <w:lang w:eastAsia="ru-RU"/>
        </w:rPr>
        <w:tab/>
      </w: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0" w:line="268" w:lineRule="auto"/>
        <w:ind w:left="10" w:hanging="10"/>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i/>
          <w:color w:val="000000"/>
          <w:sz w:val="24"/>
          <w:szCs w:val="24"/>
          <w:lang w:eastAsia="ru-RU"/>
        </w:rPr>
        <w:t xml:space="preserve">Правила этикета при общении с инвалидами, имеющими нарушение слуха: </w:t>
      </w:r>
    </w:p>
    <w:p w:rsidR="0077016B" w:rsidRPr="00541879" w:rsidRDefault="0077016B" w:rsidP="0077016B">
      <w:pPr>
        <w:spacing w:after="0" w:line="256" w:lineRule="auto"/>
        <w:ind w:left="6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i/>
          <w:color w:val="000000"/>
          <w:sz w:val="24"/>
          <w:szCs w:val="24"/>
          <w:lang w:eastAsia="ru-RU"/>
        </w:rPr>
        <w:t xml:space="preserve"> </w:t>
      </w:r>
    </w:p>
    <w:p w:rsidR="0077016B" w:rsidRPr="00541879" w:rsidRDefault="0077016B" w:rsidP="0077016B">
      <w:pPr>
        <w:numPr>
          <w:ilvl w:val="0"/>
          <w:numId w:val="5"/>
        </w:numPr>
        <w:spacing w:after="5"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5"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5"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12"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9"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Говорите ясно и ровно. Не нужно излишне подчеркивать что-то. Кричать, особенно в ухо, тоже не надо.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11"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вас просят повторить что-то, попробуйте перефразировать свое предложение. Используйте жесты.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0"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Убедитесь, что вас поняли. Не стесняйтесь спросить, понял ли вас собеседник.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5"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9"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существуют трудности при устном общении, спросите, не будет ли проще переписываться.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5"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5"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77016B" w:rsidRPr="00541879" w:rsidRDefault="0077016B" w:rsidP="0077016B">
      <w:pPr>
        <w:spacing w:after="42"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34"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w:t>
      </w:r>
      <w:r w:rsidRPr="00541879">
        <w:rPr>
          <w:rFonts w:ascii="Times New Roman" w:eastAsia="Times New Roman" w:hAnsi="Times New Roman" w:cs="Times New Roman"/>
          <w:color w:val="000000"/>
          <w:sz w:val="24"/>
          <w:szCs w:val="24"/>
          <w:lang w:eastAsia="ru-RU"/>
        </w:rPr>
        <w:lastRenderedPageBreak/>
        <w:t xml:space="preserve">нужно соблюдать несколько важных правил. Помните, что только три из десяти слов хорошо прочитываются. </w:t>
      </w:r>
    </w:p>
    <w:p w:rsidR="0077016B" w:rsidRPr="00541879" w:rsidRDefault="0077016B" w:rsidP="0077016B">
      <w:pPr>
        <w:numPr>
          <w:ilvl w:val="0"/>
          <w:numId w:val="5"/>
        </w:numPr>
        <w:spacing w:after="30"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Нужно смотреть в лицо собеседнику и говорить ясно и медленно, использовать простые фразы и избегать несущественных слов. </w:t>
      </w:r>
    </w:p>
    <w:p w:rsidR="0077016B" w:rsidRPr="00541879" w:rsidRDefault="0077016B" w:rsidP="0077016B">
      <w:pPr>
        <w:numPr>
          <w:ilvl w:val="0"/>
          <w:numId w:val="5"/>
        </w:numPr>
        <w:spacing w:after="11"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Нужно использовать выражение лица, жесты, телодвижения, если хотите подчеркнуть или прояснить смысл сказанного. </w:t>
      </w: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1022" w:line="256" w:lineRule="auto"/>
        <w:rPr>
          <w:rFonts w:ascii="Times New Roman" w:eastAsia="Times New Roman" w:hAnsi="Times New Roman" w:cs="Times New Roman"/>
          <w:color w:val="000000"/>
          <w:sz w:val="24"/>
          <w:szCs w:val="24"/>
          <w:lang w:eastAsia="ru-RU"/>
        </w:rPr>
      </w:pPr>
    </w:p>
    <w:p w:rsidR="0077016B" w:rsidRDefault="0077016B" w:rsidP="0077016B">
      <w:pPr>
        <w:spacing w:after="1022" w:line="256" w:lineRule="auto"/>
        <w:rPr>
          <w:rFonts w:ascii="Times New Roman" w:eastAsia="Times New Roman" w:hAnsi="Times New Roman" w:cs="Times New Roman"/>
          <w:color w:val="000000"/>
          <w:sz w:val="24"/>
          <w:szCs w:val="24"/>
          <w:lang w:eastAsia="ru-RU"/>
        </w:rPr>
      </w:pPr>
    </w:p>
    <w:p w:rsidR="00541879" w:rsidRPr="00541879" w:rsidRDefault="00541879" w:rsidP="0077016B">
      <w:pPr>
        <w:spacing w:after="1022" w:line="256" w:lineRule="auto"/>
        <w:rPr>
          <w:rFonts w:ascii="Times New Roman" w:eastAsia="Times New Roman" w:hAnsi="Times New Roman" w:cs="Times New Roman"/>
          <w:color w:val="000000"/>
          <w:sz w:val="24"/>
          <w:szCs w:val="24"/>
          <w:lang w:eastAsia="ru-RU"/>
        </w:rPr>
      </w:pPr>
    </w:p>
    <w:p w:rsidR="0077016B" w:rsidRPr="00541879" w:rsidRDefault="0077016B" w:rsidP="0077016B">
      <w:pPr>
        <w:spacing w:after="0" w:line="470" w:lineRule="auto"/>
        <w:ind w:left="1214" w:right="1223" w:firstLine="86"/>
        <w:jc w:val="center"/>
        <w:rPr>
          <w:rFonts w:ascii="Times New Roman" w:eastAsia="Times New Roman" w:hAnsi="Times New Roman" w:cs="Times New Roman"/>
          <w:b/>
          <w:color w:val="000000"/>
          <w:sz w:val="24"/>
          <w:szCs w:val="24"/>
          <w:lang w:eastAsia="ru-RU"/>
        </w:rPr>
      </w:pPr>
      <w:r w:rsidRPr="00541879">
        <w:rPr>
          <w:rFonts w:ascii="Times New Roman" w:eastAsia="Times New Roman" w:hAnsi="Times New Roman" w:cs="Times New Roman"/>
          <w:b/>
          <w:color w:val="000000"/>
          <w:sz w:val="24"/>
          <w:szCs w:val="24"/>
          <w:lang w:eastAsia="ru-RU"/>
        </w:rPr>
        <w:lastRenderedPageBreak/>
        <w:t xml:space="preserve">ИНСТРУКЦИЯ № 5 </w:t>
      </w:r>
    </w:p>
    <w:p w:rsidR="0077016B" w:rsidRPr="00541879" w:rsidRDefault="0077016B" w:rsidP="0077016B">
      <w:pPr>
        <w:spacing w:after="0" w:line="470" w:lineRule="auto"/>
        <w:ind w:left="1214" w:right="1223" w:firstLine="86"/>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r w:rsidRPr="00541879">
        <w:rPr>
          <w:rFonts w:ascii="Times New Roman" w:eastAsia="Times New Roman" w:hAnsi="Times New Roman" w:cs="Times New Roman"/>
          <w:b/>
          <w:i/>
          <w:color w:val="000000"/>
          <w:sz w:val="24"/>
          <w:szCs w:val="24"/>
          <w:lang w:eastAsia="ru-RU"/>
        </w:rPr>
        <w:t>Правила этикета при общении с инвалидами,</w:t>
      </w:r>
      <w:r w:rsidRPr="00541879">
        <w:rPr>
          <w:rFonts w:ascii="Times New Roman" w:eastAsia="Times New Roman" w:hAnsi="Times New Roman" w:cs="Times New Roman"/>
          <w:color w:val="000000"/>
          <w:sz w:val="24"/>
          <w:szCs w:val="24"/>
          <w:lang w:eastAsia="ru-RU"/>
        </w:rPr>
        <w:t xml:space="preserve"> </w:t>
      </w:r>
      <w:r w:rsidRPr="00541879">
        <w:rPr>
          <w:rFonts w:ascii="Times New Roman" w:eastAsia="Times New Roman" w:hAnsi="Times New Roman" w:cs="Times New Roman"/>
          <w:b/>
          <w:i/>
          <w:color w:val="000000"/>
          <w:sz w:val="24"/>
          <w:szCs w:val="24"/>
          <w:lang w:eastAsia="ru-RU"/>
        </w:rPr>
        <w:t>имеющими задержку в развитии и проблемы общения,</w:t>
      </w: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261" w:line="268" w:lineRule="auto"/>
        <w:ind w:left="1224" w:right="1217" w:hanging="10"/>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i/>
          <w:color w:val="000000"/>
          <w:sz w:val="24"/>
          <w:szCs w:val="24"/>
          <w:lang w:eastAsia="ru-RU"/>
        </w:rPr>
        <w:t>умственные нарушения:</w:t>
      </w: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numPr>
          <w:ilvl w:val="0"/>
          <w:numId w:val="5"/>
        </w:numPr>
        <w:spacing w:after="268"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Используйте доступный язык, выражайтесь точно и по делу. </w:t>
      </w:r>
    </w:p>
    <w:p w:rsidR="0077016B" w:rsidRPr="00541879" w:rsidRDefault="0077016B" w:rsidP="0077016B">
      <w:pPr>
        <w:numPr>
          <w:ilvl w:val="0"/>
          <w:numId w:val="5"/>
        </w:numPr>
        <w:spacing w:after="292"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Избегайте словесных штампов и образных выражений, если только вы не уверены в том, что ваш собеседник с ними знаком. </w:t>
      </w:r>
    </w:p>
    <w:p w:rsidR="0077016B" w:rsidRPr="00541879" w:rsidRDefault="0077016B" w:rsidP="0077016B">
      <w:pPr>
        <w:numPr>
          <w:ilvl w:val="0"/>
          <w:numId w:val="5"/>
        </w:numPr>
        <w:spacing w:after="271"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говорите свысока. Не думайте, что вас не поймут. </w:t>
      </w:r>
    </w:p>
    <w:p w:rsidR="0077016B" w:rsidRPr="00541879" w:rsidRDefault="0077016B" w:rsidP="0077016B">
      <w:pPr>
        <w:numPr>
          <w:ilvl w:val="0"/>
          <w:numId w:val="5"/>
        </w:numPr>
        <w:spacing w:after="292"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77016B" w:rsidRPr="00541879" w:rsidRDefault="0077016B" w:rsidP="0077016B">
      <w:pPr>
        <w:numPr>
          <w:ilvl w:val="0"/>
          <w:numId w:val="5"/>
        </w:numPr>
        <w:spacing w:after="292"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Исходите из того, что взрослый человек с задержкой в развитии имеет такой же опыт, как и любой другой взрослый человек. </w:t>
      </w:r>
    </w:p>
    <w:p w:rsidR="0077016B" w:rsidRPr="00541879" w:rsidRDefault="0077016B" w:rsidP="0077016B">
      <w:pPr>
        <w:numPr>
          <w:ilvl w:val="0"/>
          <w:numId w:val="5"/>
        </w:numPr>
        <w:spacing w:after="292"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77016B" w:rsidRPr="00541879" w:rsidRDefault="0077016B" w:rsidP="0077016B">
      <w:pPr>
        <w:numPr>
          <w:ilvl w:val="0"/>
          <w:numId w:val="5"/>
        </w:numPr>
        <w:spacing w:after="292"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77016B" w:rsidRPr="00541879" w:rsidRDefault="0077016B" w:rsidP="0077016B">
      <w:pPr>
        <w:numPr>
          <w:ilvl w:val="0"/>
          <w:numId w:val="5"/>
        </w:numPr>
        <w:spacing w:after="268"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Обращайтесь непосредственно к человеку. </w:t>
      </w:r>
    </w:p>
    <w:p w:rsidR="0077016B" w:rsidRPr="00541879" w:rsidRDefault="0077016B" w:rsidP="0077016B">
      <w:pPr>
        <w:numPr>
          <w:ilvl w:val="0"/>
          <w:numId w:val="5"/>
        </w:numPr>
        <w:spacing w:after="247" w:line="266" w:lineRule="auto"/>
        <w:ind w:right="11"/>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77016B" w:rsidRPr="00541879" w:rsidRDefault="0077016B" w:rsidP="0077016B">
      <w:pPr>
        <w:spacing w:after="938"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970" w:line="256" w:lineRule="auto"/>
        <w:ind w:left="5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930" w:line="256" w:lineRule="auto"/>
        <w:ind w:left="65"/>
        <w:jc w:val="center"/>
        <w:rPr>
          <w:rFonts w:ascii="Times New Roman" w:eastAsia="Times New Roman" w:hAnsi="Times New Roman" w:cs="Times New Roman"/>
          <w:b/>
          <w:color w:val="000000"/>
          <w:sz w:val="24"/>
          <w:szCs w:val="24"/>
          <w:lang w:eastAsia="ru-RU"/>
        </w:rPr>
      </w:pPr>
    </w:p>
    <w:p w:rsidR="0077016B" w:rsidRPr="00541879" w:rsidRDefault="0077016B" w:rsidP="0077016B">
      <w:pPr>
        <w:spacing w:after="930" w:line="256" w:lineRule="auto"/>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541879">
      <w:pPr>
        <w:pStyle w:val="a3"/>
        <w:jc w:val="center"/>
        <w:rPr>
          <w:rFonts w:ascii="Times New Roman" w:hAnsi="Times New Roman" w:cs="Times New Roman"/>
          <w:b/>
          <w:sz w:val="24"/>
          <w:szCs w:val="24"/>
          <w:lang w:eastAsia="ru-RU"/>
        </w:rPr>
      </w:pPr>
      <w:r w:rsidRPr="00541879">
        <w:rPr>
          <w:rFonts w:ascii="Times New Roman" w:hAnsi="Times New Roman" w:cs="Times New Roman"/>
          <w:b/>
          <w:sz w:val="24"/>
          <w:szCs w:val="24"/>
          <w:lang w:eastAsia="ru-RU"/>
        </w:rPr>
        <w:lastRenderedPageBreak/>
        <w:t>ИНСТРУКЦИЯ № 6</w:t>
      </w:r>
    </w:p>
    <w:p w:rsidR="0077016B" w:rsidRPr="00541879" w:rsidRDefault="0077016B" w:rsidP="00541879">
      <w:pPr>
        <w:pStyle w:val="a3"/>
        <w:jc w:val="center"/>
        <w:rPr>
          <w:rFonts w:ascii="Times New Roman" w:hAnsi="Times New Roman" w:cs="Times New Roman"/>
          <w:b/>
          <w:sz w:val="24"/>
          <w:szCs w:val="24"/>
          <w:lang w:eastAsia="ru-RU"/>
        </w:rPr>
      </w:pPr>
      <w:r w:rsidRPr="00541879">
        <w:rPr>
          <w:rFonts w:ascii="Times New Roman" w:hAnsi="Times New Roman" w:cs="Times New Roman"/>
          <w:b/>
          <w:i/>
          <w:sz w:val="24"/>
          <w:szCs w:val="24"/>
          <w:lang w:eastAsia="ru-RU"/>
        </w:rPr>
        <w:t>Правила этикета при общении с инвалидами,</w:t>
      </w:r>
    </w:p>
    <w:p w:rsidR="0077016B" w:rsidRDefault="0077016B" w:rsidP="00541879">
      <w:pPr>
        <w:pStyle w:val="a3"/>
        <w:jc w:val="center"/>
        <w:rPr>
          <w:rFonts w:ascii="Times New Roman" w:hAnsi="Times New Roman" w:cs="Times New Roman"/>
          <w:b/>
          <w:i/>
          <w:sz w:val="24"/>
          <w:szCs w:val="24"/>
          <w:lang w:eastAsia="ru-RU"/>
        </w:rPr>
      </w:pPr>
      <w:proofErr w:type="gramStart"/>
      <w:r w:rsidRPr="00541879">
        <w:rPr>
          <w:rFonts w:ascii="Times New Roman" w:hAnsi="Times New Roman" w:cs="Times New Roman"/>
          <w:b/>
          <w:i/>
          <w:sz w:val="24"/>
          <w:szCs w:val="24"/>
          <w:lang w:eastAsia="ru-RU"/>
        </w:rPr>
        <w:t>имеющими</w:t>
      </w:r>
      <w:proofErr w:type="gramEnd"/>
      <w:r w:rsidRPr="00541879">
        <w:rPr>
          <w:rFonts w:ascii="Times New Roman" w:hAnsi="Times New Roman" w:cs="Times New Roman"/>
          <w:b/>
          <w:i/>
          <w:sz w:val="24"/>
          <w:szCs w:val="24"/>
          <w:lang w:eastAsia="ru-RU"/>
        </w:rPr>
        <w:t xml:space="preserve"> психические нарушения:</w:t>
      </w:r>
    </w:p>
    <w:p w:rsidR="00541879" w:rsidRPr="00541879" w:rsidRDefault="00541879" w:rsidP="00541879">
      <w:pPr>
        <w:pStyle w:val="a3"/>
        <w:jc w:val="center"/>
        <w:rPr>
          <w:rFonts w:ascii="Times New Roman" w:hAnsi="Times New Roman" w:cs="Times New Roman"/>
          <w:b/>
          <w:sz w:val="24"/>
          <w:szCs w:val="24"/>
          <w:lang w:eastAsia="ru-RU"/>
        </w:rPr>
      </w:pPr>
    </w:p>
    <w:p w:rsidR="0077016B" w:rsidRPr="00541879" w:rsidRDefault="0077016B" w:rsidP="0077016B">
      <w:pPr>
        <w:spacing w:after="292" w:line="266" w:lineRule="auto"/>
        <w:ind w:left="-15"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77016B" w:rsidRPr="00541879" w:rsidRDefault="0077016B" w:rsidP="0077016B">
      <w:pPr>
        <w:numPr>
          <w:ilvl w:val="0"/>
          <w:numId w:val="6"/>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надо думать, что люди с психическими нарушениями обязательно нуждаются в дополнительной помощи и специальном обращении. </w:t>
      </w:r>
    </w:p>
    <w:p w:rsidR="0077016B" w:rsidRPr="00541879" w:rsidRDefault="0077016B" w:rsidP="0077016B">
      <w:pPr>
        <w:numPr>
          <w:ilvl w:val="0"/>
          <w:numId w:val="6"/>
        </w:numPr>
        <w:spacing w:after="315"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77016B" w:rsidRPr="00541879" w:rsidRDefault="0077016B" w:rsidP="0077016B">
      <w:pPr>
        <w:numPr>
          <w:ilvl w:val="0"/>
          <w:numId w:val="6"/>
        </w:numPr>
        <w:spacing w:after="315"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77016B" w:rsidRPr="00541879" w:rsidRDefault="0077016B" w:rsidP="0077016B">
      <w:pPr>
        <w:numPr>
          <w:ilvl w:val="0"/>
          <w:numId w:val="6"/>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Неверно, что люди с психическими нарушениями имеют проблемы в понимании или ниже по уровню интеллекта, чем большинство людей. </w:t>
      </w:r>
    </w:p>
    <w:p w:rsidR="0077016B" w:rsidRPr="00541879" w:rsidRDefault="0077016B" w:rsidP="0077016B">
      <w:pPr>
        <w:numPr>
          <w:ilvl w:val="0"/>
          <w:numId w:val="6"/>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человек, имеющий психические нарушения, расстроен, спросите его спокойно, что вы можете сделать, чтобы помочь ему. </w:t>
      </w:r>
    </w:p>
    <w:p w:rsidR="0077016B" w:rsidRPr="00541879" w:rsidRDefault="0077016B" w:rsidP="0077016B">
      <w:pPr>
        <w:numPr>
          <w:ilvl w:val="0"/>
          <w:numId w:val="6"/>
        </w:numPr>
        <w:spacing w:after="245"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говорите резко с человеком, имеющим психические нарушения, даже если у вас есть для этого основания. </w:t>
      </w:r>
    </w:p>
    <w:p w:rsidR="0077016B" w:rsidRPr="00541879" w:rsidRDefault="0077016B" w:rsidP="0077016B">
      <w:pPr>
        <w:spacing w:after="977"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928" w:line="256" w:lineRule="auto"/>
        <w:ind w:left="6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541879" w:rsidRDefault="00541879" w:rsidP="0077016B">
      <w:pPr>
        <w:spacing w:after="931" w:line="256" w:lineRule="auto"/>
        <w:ind w:left="65"/>
        <w:jc w:val="center"/>
        <w:rPr>
          <w:rFonts w:ascii="Times New Roman" w:eastAsia="Times New Roman" w:hAnsi="Times New Roman" w:cs="Times New Roman"/>
          <w:b/>
          <w:color w:val="000000"/>
          <w:sz w:val="24"/>
          <w:szCs w:val="24"/>
          <w:lang w:eastAsia="ru-RU"/>
        </w:rPr>
      </w:pPr>
    </w:p>
    <w:p w:rsidR="0077016B" w:rsidRPr="00541879" w:rsidRDefault="0077016B" w:rsidP="0077016B">
      <w:pPr>
        <w:spacing w:after="931" w:line="256" w:lineRule="auto"/>
        <w:ind w:left="6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928" w:line="256" w:lineRule="auto"/>
        <w:ind w:left="6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77016B" w:rsidRPr="00541879" w:rsidRDefault="0077016B" w:rsidP="0077016B">
      <w:pPr>
        <w:spacing w:after="0" w:line="256" w:lineRule="auto"/>
        <w:ind w:left="6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lastRenderedPageBreak/>
        <w:t xml:space="preserve"> </w:t>
      </w:r>
    </w:p>
    <w:p w:rsidR="0077016B" w:rsidRPr="00541879" w:rsidRDefault="0077016B" w:rsidP="00541879">
      <w:pPr>
        <w:pStyle w:val="a3"/>
        <w:jc w:val="center"/>
        <w:rPr>
          <w:rFonts w:ascii="Times New Roman" w:hAnsi="Times New Roman" w:cs="Times New Roman"/>
          <w:b/>
          <w:sz w:val="24"/>
          <w:szCs w:val="24"/>
          <w:lang w:eastAsia="ru-RU"/>
        </w:rPr>
      </w:pPr>
      <w:r w:rsidRPr="00541879">
        <w:rPr>
          <w:rFonts w:ascii="Times New Roman" w:hAnsi="Times New Roman" w:cs="Times New Roman"/>
          <w:b/>
          <w:sz w:val="24"/>
          <w:szCs w:val="24"/>
          <w:lang w:eastAsia="ru-RU"/>
        </w:rPr>
        <w:t>ИНСТРУКЦИЯ № 7</w:t>
      </w:r>
    </w:p>
    <w:p w:rsidR="0077016B" w:rsidRDefault="0077016B" w:rsidP="00541879">
      <w:pPr>
        <w:pStyle w:val="a3"/>
        <w:jc w:val="center"/>
        <w:rPr>
          <w:rFonts w:ascii="Times New Roman" w:hAnsi="Times New Roman" w:cs="Times New Roman"/>
          <w:b/>
          <w:i/>
          <w:sz w:val="24"/>
          <w:szCs w:val="24"/>
          <w:lang w:eastAsia="ru-RU"/>
        </w:rPr>
      </w:pPr>
      <w:r w:rsidRPr="00541879">
        <w:rPr>
          <w:rFonts w:ascii="Times New Roman" w:hAnsi="Times New Roman" w:cs="Times New Roman"/>
          <w:b/>
          <w:i/>
          <w:sz w:val="24"/>
          <w:szCs w:val="24"/>
          <w:lang w:eastAsia="ru-RU"/>
        </w:rPr>
        <w:t>Правила этикета при общении с инвалидом,</w:t>
      </w:r>
      <w:r w:rsidRPr="00541879">
        <w:rPr>
          <w:rFonts w:ascii="Times New Roman" w:hAnsi="Times New Roman" w:cs="Times New Roman"/>
          <w:b/>
          <w:sz w:val="24"/>
          <w:szCs w:val="24"/>
          <w:lang w:eastAsia="ru-RU"/>
        </w:rPr>
        <w:t xml:space="preserve"> </w:t>
      </w:r>
      <w:r w:rsidRPr="00541879">
        <w:rPr>
          <w:rFonts w:ascii="Times New Roman" w:hAnsi="Times New Roman" w:cs="Times New Roman"/>
          <w:b/>
          <w:i/>
          <w:sz w:val="24"/>
          <w:szCs w:val="24"/>
          <w:lang w:eastAsia="ru-RU"/>
        </w:rPr>
        <w:t>испытывающим затруднения в речи:</w:t>
      </w:r>
    </w:p>
    <w:p w:rsidR="00541879" w:rsidRPr="00541879" w:rsidRDefault="00541879" w:rsidP="00541879">
      <w:pPr>
        <w:pStyle w:val="a3"/>
        <w:jc w:val="center"/>
        <w:rPr>
          <w:rFonts w:ascii="Times New Roman" w:hAnsi="Times New Roman" w:cs="Times New Roman"/>
          <w:b/>
          <w:sz w:val="24"/>
          <w:szCs w:val="24"/>
          <w:lang w:eastAsia="ru-RU"/>
        </w:rPr>
      </w:pPr>
      <w:bookmarkStart w:id="0" w:name="_GoBack"/>
      <w:bookmarkEnd w:id="0"/>
    </w:p>
    <w:p w:rsidR="0077016B" w:rsidRPr="00541879" w:rsidRDefault="0077016B" w:rsidP="0077016B">
      <w:pPr>
        <w:numPr>
          <w:ilvl w:val="0"/>
          <w:numId w:val="7"/>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игнорируйте людей, которым трудно говорить, потому что понять их — в ваших интересах. </w:t>
      </w:r>
    </w:p>
    <w:p w:rsidR="0077016B" w:rsidRPr="00541879" w:rsidRDefault="0077016B" w:rsidP="0077016B">
      <w:pPr>
        <w:numPr>
          <w:ilvl w:val="0"/>
          <w:numId w:val="7"/>
        </w:numPr>
        <w:spacing w:after="315"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77016B" w:rsidRPr="00541879" w:rsidRDefault="0077016B" w:rsidP="0077016B">
      <w:pPr>
        <w:numPr>
          <w:ilvl w:val="0"/>
          <w:numId w:val="7"/>
        </w:numPr>
        <w:spacing w:after="315"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77016B" w:rsidRPr="00541879" w:rsidRDefault="0077016B" w:rsidP="0077016B">
      <w:pPr>
        <w:numPr>
          <w:ilvl w:val="0"/>
          <w:numId w:val="7"/>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Смотрите в лицо собеседнику, поддерживайте визуальный контакт. Отдайте этой беседе все ваше внимание. </w:t>
      </w:r>
    </w:p>
    <w:p w:rsidR="0077016B" w:rsidRPr="00541879" w:rsidRDefault="0077016B" w:rsidP="0077016B">
      <w:pPr>
        <w:numPr>
          <w:ilvl w:val="0"/>
          <w:numId w:val="7"/>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думайте, что затруднения в речи — показатель низкого уровня интеллекта человека. </w:t>
      </w:r>
    </w:p>
    <w:p w:rsidR="0077016B" w:rsidRPr="00541879" w:rsidRDefault="0077016B" w:rsidP="0077016B">
      <w:pPr>
        <w:numPr>
          <w:ilvl w:val="0"/>
          <w:numId w:val="7"/>
        </w:numPr>
        <w:spacing w:after="279" w:line="25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Старайтесь задавать вопросы, которые требуют коротких ответов или кивка. </w:t>
      </w:r>
    </w:p>
    <w:p w:rsidR="0077016B" w:rsidRPr="00541879" w:rsidRDefault="0077016B" w:rsidP="0077016B">
      <w:pPr>
        <w:numPr>
          <w:ilvl w:val="0"/>
          <w:numId w:val="7"/>
        </w:numPr>
        <w:spacing w:after="314"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77016B" w:rsidRPr="00541879" w:rsidRDefault="0077016B" w:rsidP="0077016B">
      <w:pPr>
        <w:numPr>
          <w:ilvl w:val="0"/>
          <w:numId w:val="7"/>
        </w:numPr>
        <w:spacing w:after="292"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Не забывайте, что человеку с нарушенной речью тоже нужно высказаться. Не перебивайте его и не подавляйте. Не торопите говорящего. </w:t>
      </w:r>
    </w:p>
    <w:p w:rsidR="0077016B" w:rsidRPr="00541879" w:rsidRDefault="0077016B" w:rsidP="0077016B">
      <w:pPr>
        <w:numPr>
          <w:ilvl w:val="0"/>
          <w:numId w:val="7"/>
        </w:numPr>
        <w:spacing w:after="247" w:line="266" w:lineRule="auto"/>
        <w:ind w:right="11" w:firstLine="698"/>
        <w:jc w:val="both"/>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Если у вас возникают проблемы в общении, спросите, не хочет ли ваш собеседник использовать другой способ — написать, напечатать. </w:t>
      </w:r>
    </w:p>
    <w:p w:rsidR="0077016B" w:rsidRPr="00541879" w:rsidRDefault="0077016B" w:rsidP="0077016B">
      <w:pPr>
        <w:spacing w:after="213" w:line="256" w:lineRule="auto"/>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color w:val="000000"/>
          <w:sz w:val="24"/>
          <w:szCs w:val="24"/>
          <w:lang w:eastAsia="ru-RU"/>
        </w:rPr>
        <w:t xml:space="preserve"> </w:t>
      </w:r>
    </w:p>
    <w:p w:rsidR="0077016B" w:rsidRPr="00541879" w:rsidRDefault="0077016B" w:rsidP="0077016B">
      <w:pPr>
        <w:spacing w:after="210" w:line="256" w:lineRule="auto"/>
        <w:ind w:left="65"/>
        <w:jc w:val="center"/>
        <w:rPr>
          <w:rFonts w:ascii="Times New Roman" w:eastAsia="Times New Roman" w:hAnsi="Times New Roman" w:cs="Times New Roman"/>
          <w:color w:val="000000"/>
          <w:sz w:val="24"/>
          <w:szCs w:val="24"/>
          <w:lang w:eastAsia="ru-RU"/>
        </w:rPr>
      </w:pPr>
      <w:r w:rsidRPr="00541879">
        <w:rPr>
          <w:rFonts w:ascii="Times New Roman" w:eastAsia="Times New Roman" w:hAnsi="Times New Roman" w:cs="Times New Roman"/>
          <w:b/>
          <w:color w:val="000000"/>
          <w:sz w:val="24"/>
          <w:szCs w:val="24"/>
          <w:lang w:eastAsia="ru-RU"/>
        </w:rPr>
        <w:t xml:space="preserve"> </w:t>
      </w:r>
    </w:p>
    <w:p w:rsidR="0015287C" w:rsidRPr="00541879" w:rsidRDefault="00541879">
      <w:pPr>
        <w:rPr>
          <w:rFonts w:ascii="Times New Roman" w:hAnsi="Times New Roman" w:cs="Times New Roman"/>
          <w:sz w:val="24"/>
          <w:szCs w:val="24"/>
        </w:rPr>
      </w:pPr>
    </w:p>
    <w:sectPr w:rsidR="0015287C" w:rsidRPr="0054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58B"/>
    <w:multiLevelType w:val="hybridMultilevel"/>
    <w:tmpl w:val="45F2A17C"/>
    <w:lvl w:ilvl="0" w:tplc="8076CF1A">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1C00544">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CA2C3B4">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B240C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2E8C818">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3162F14">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93EC208">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B3ECCE8">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3086688">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126F4EDF"/>
    <w:multiLevelType w:val="hybridMultilevel"/>
    <w:tmpl w:val="EE2E0A8C"/>
    <w:lvl w:ilvl="0" w:tplc="E348BD3C">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AF05DC4">
      <w:start w:val="1"/>
      <w:numFmt w:val="bullet"/>
      <w:lvlText w:val="o"/>
      <w:lvlJc w:val="left"/>
      <w:pPr>
        <w:ind w:left="13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4446FEC">
      <w:start w:val="1"/>
      <w:numFmt w:val="bullet"/>
      <w:lvlText w:val="▪"/>
      <w:lvlJc w:val="left"/>
      <w:pPr>
        <w:ind w:left="20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8AE27B2">
      <w:start w:val="1"/>
      <w:numFmt w:val="bullet"/>
      <w:lvlText w:val="•"/>
      <w:lvlJc w:val="left"/>
      <w:pPr>
        <w:ind w:left="27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906CE74">
      <w:start w:val="1"/>
      <w:numFmt w:val="bullet"/>
      <w:lvlText w:val="o"/>
      <w:lvlJc w:val="left"/>
      <w:pPr>
        <w:ind w:left="351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4CAA50A">
      <w:start w:val="1"/>
      <w:numFmt w:val="bullet"/>
      <w:lvlText w:val="▪"/>
      <w:lvlJc w:val="left"/>
      <w:pPr>
        <w:ind w:left="423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4C24072">
      <w:start w:val="1"/>
      <w:numFmt w:val="bullet"/>
      <w:lvlText w:val="•"/>
      <w:lvlJc w:val="left"/>
      <w:pPr>
        <w:ind w:left="49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688DC8">
      <w:start w:val="1"/>
      <w:numFmt w:val="bullet"/>
      <w:lvlText w:val="o"/>
      <w:lvlJc w:val="left"/>
      <w:pPr>
        <w:ind w:left="56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A709F34">
      <w:start w:val="1"/>
      <w:numFmt w:val="bullet"/>
      <w:lvlText w:val="▪"/>
      <w:lvlJc w:val="left"/>
      <w:pPr>
        <w:ind w:left="639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nsid w:val="1B596D46"/>
    <w:multiLevelType w:val="hybridMultilevel"/>
    <w:tmpl w:val="B83090A8"/>
    <w:lvl w:ilvl="0" w:tplc="0234FA42">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A065496">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ADCB7CC">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05AB926">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C6C56E0">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D52E422">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E7288E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224B794">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3AA5552">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nsid w:val="40FC4C8A"/>
    <w:multiLevelType w:val="hybridMultilevel"/>
    <w:tmpl w:val="08420520"/>
    <w:lvl w:ilvl="0" w:tplc="D932EF3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14FCA8">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F82B2BC">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09E408E">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CBC8318">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7EC2F96">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E40F074">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A65DA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154BFD6">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62A81621"/>
    <w:multiLevelType w:val="hybridMultilevel"/>
    <w:tmpl w:val="4ECA187C"/>
    <w:lvl w:ilvl="0" w:tplc="A11C5F82">
      <w:start w:val="1"/>
      <w:numFmt w:val="bullet"/>
      <w:lvlText w:val="–"/>
      <w:lvlJc w:val="left"/>
      <w:pPr>
        <w:ind w:left="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166B79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41E07E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6E2C5F6">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84EDD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F2E09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148CA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C062576">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AD2FA1C">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65EE21F4"/>
    <w:multiLevelType w:val="hybridMultilevel"/>
    <w:tmpl w:val="9D041B1C"/>
    <w:lvl w:ilvl="0" w:tplc="413E74A6">
      <w:start w:val="6"/>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942A2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B2C31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5EFDE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3C79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F82F00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82ED2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3EB0A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8AA1C2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74E008AA"/>
    <w:multiLevelType w:val="hybridMultilevel"/>
    <w:tmpl w:val="0DD61DE0"/>
    <w:lvl w:ilvl="0" w:tplc="7D44174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C0A78A">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98769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1462B8">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A0C18E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31C107A">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7643B4">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EF6117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ED0FFE0">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4"/>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AA"/>
    <w:rsid w:val="00541879"/>
    <w:rsid w:val="0077016B"/>
    <w:rsid w:val="00D229AA"/>
    <w:rsid w:val="00E8489D"/>
    <w:rsid w:val="00F7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8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name=%D0%B8%D0%BD%D1%81%D1%82%D1%80%D1%83%D0%BA%D1%82%D0%B0%D0%B6-%D0%BF%D0%BE-%D0%B2%D0%BE%D0%BF%D1%80%D0%BE%D1%81%D0%B0%D0%BC-%D0%B4%D0%BE%D1%81%D1%82%D1%83%D0%BF%D0%BD%D0%BE%D1%81%D1%82%D0%B8-.doc&amp;lang=ru&amp;c=580ce2a915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2247</Words>
  <Characters>12814</Characters>
  <Application>Microsoft Office Word</Application>
  <DocSecurity>0</DocSecurity>
  <Lines>106</Lines>
  <Paragraphs>30</Paragraphs>
  <ScaleCrop>false</ScaleCrop>
  <Company>SPecialiST RePack</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2023-11-28T08:32:00Z</dcterms:created>
  <dcterms:modified xsi:type="dcterms:W3CDTF">2023-11-29T10:38:00Z</dcterms:modified>
</cp:coreProperties>
</file>